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91"/>
        <w:tblW w:w="6564" w:type="dxa"/>
        <w:tblLook w:val="01E0"/>
      </w:tblPr>
      <w:tblGrid>
        <w:gridCol w:w="17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5F0013" w:rsidTr="005F0013">
        <w:trPr>
          <w:trHeight w:val="345"/>
        </w:trPr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657C29" w:rsidRDefault="00657C29" w:rsidP="00657C29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       </w:t>
      </w:r>
      <w:r w:rsidR="002130EC">
        <w:rPr>
          <w:rFonts w:ascii="Arial" w:hAnsi="Arial" w:cs="Arial"/>
          <w:b/>
        </w:rPr>
        <w:t xml:space="preserve">  </w:t>
      </w:r>
      <w:r w:rsidR="00FD2160">
        <w:rPr>
          <w:rFonts w:ascii="Arial" w:hAnsi="Arial" w:cs="Arial"/>
          <w:b/>
        </w:rPr>
        <w:t>NOVEMBER</w:t>
      </w:r>
      <w:r w:rsidR="00AD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- 2016</w:t>
      </w:r>
      <w:r w:rsidRPr="008C7950">
        <w:rPr>
          <w:rFonts w:ascii="Arial" w:hAnsi="Arial" w:cs="Arial"/>
          <w:b/>
        </w:rPr>
        <w:t xml:space="preserve">                 </w:t>
      </w:r>
      <w:r w:rsidR="00FD2160">
        <w:rPr>
          <w:rFonts w:ascii="Arial" w:hAnsi="Arial" w:cs="Arial"/>
          <w:b/>
        </w:rPr>
        <w:t xml:space="preserve">   </w:t>
      </w:r>
      <w:r w:rsidR="00821FE7">
        <w:rPr>
          <w:rFonts w:ascii="Arial" w:hAnsi="Arial" w:cs="Arial"/>
          <w:b/>
        </w:rPr>
        <w:t xml:space="preserve"> </w:t>
      </w:r>
      <w:r w:rsidR="00FD2160">
        <w:rPr>
          <w:rFonts w:ascii="Arial" w:hAnsi="Arial" w:cs="Arial"/>
          <w:b/>
        </w:rPr>
        <w:t xml:space="preserve">                </w:t>
      </w:r>
      <w:r w:rsidRPr="008C7950">
        <w:rPr>
          <w:rFonts w:ascii="Arial" w:hAnsi="Arial" w:cs="Arial"/>
          <w:b/>
        </w:rPr>
        <w:t xml:space="preserve">   </w:t>
      </w:r>
      <w:r w:rsidR="00E37A01">
        <w:rPr>
          <w:rFonts w:ascii="Arial" w:hAnsi="Arial" w:cs="Arial"/>
          <w:b/>
        </w:rPr>
        <w:t>15CPCO1C</w:t>
      </w:r>
    </w:p>
    <w:p w:rsidR="005F0013" w:rsidRPr="008C7950" w:rsidRDefault="00E37A01" w:rsidP="002130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MARKETING</w:t>
      </w:r>
    </w:p>
    <w:p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Hrs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r w:rsidR="00657C29" w:rsidRPr="008C7950">
        <w:rPr>
          <w:rFonts w:ascii="Arial Black" w:hAnsi="Arial Black"/>
        </w:rPr>
        <w:t>Max.Marks : 75</w:t>
      </w:r>
    </w:p>
    <w:p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657C29" w:rsidRDefault="00657C29" w:rsidP="00657C2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657C29" w:rsidRPr="00EA25D8" w:rsidRDefault="00657C29" w:rsidP="005F0013">
      <w:pPr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 xml:space="preserve">(a) </w:t>
      </w:r>
      <w:r w:rsidR="00D65C67">
        <w:rPr>
          <w:rFonts w:ascii="Arial" w:hAnsi="Arial" w:cs="Arial"/>
          <w:sz w:val="22"/>
          <w:szCs w:val="22"/>
        </w:rPr>
        <w:t>State the global marketing importance and its growth</w:t>
      </w:r>
      <w:r w:rsidR="00D70C25">
        <w:rPr>
          <w:rFonts w:ascii="Arial" w:hAnsi="Arial" w:cs="Arial"/>
          <w:sz w:val="22"/>
          <w:szCs w:val="22"/>
        </w:rPr>
        <w:t>.</w:t>
      </w:r>
    </w:p>
    <w:p w:rsidR="00EA25D8" w:rsidRDefault="00EA25D8" w:rsidP="00EA25D8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D65C67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226661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do you understand Global Marketing Environment?</w:t>
      </w:r>
    </w:p>
    <w:p w:rsidR="00EA25D8" w:rsidRDefault="00EA25D8" w:rsidP="00053AB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D65C67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226661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the functions of export promotion councils.</w:t>
      </w:r>
    </w:p>
    <w:p w:rsidR="00EA25D8" w:rsidRDefault="00EA25D8" w:rsidP="00053AB5">
      <w:pPr>
        <w:pStyle w:val="ListParagraph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D65C67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226661">
        <w:rPr>
          <w:rFonts w:ascii="Arial" w:hAnsi="Arial" w:cs="Arial"/>
          <w:sz w:val="22"/>
          <w:szCs w:val="22"/>
        </w:rPr>
        <w:t>Enumerate</w:t>
      </w:r>
      <w:r w:rsidR="00D70C25">
        <w:rPr>
          <w:rFonts w:ascii="Arial" w:hAnsi="Arial" w:cs="Arial"/>
          <w:sz w:val="22"/>
          <w:szCs w:val="22"/>
        </w:rPr>
        <w:t xml:space="preserve"> the objectives of ECGC.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D65C67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226661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briefly product life cycle in global marketing with </w:t>
      </w:r>
      <w:r w:rsidR="00226661">
        <w:rPr>
          <w:rFonts w:ascii="Arial" w:hAnsi="Arial" w:cs="Arial"/>
          <w:sz w:val="22"/>
          <w:szCs w:val="22"/>
        </w:rPr>
        <w:t>suitable illustration</w:t>
      </w:r>
      <w:r>
        <w:rPr>
          <w:rFonts w:ascii="Arial" w:hAnsi="Arial" w:cs="Arial"/>
          <w:sz w:val="22"/>
          <w:szCs w:val="22"/>
        </w:rPr>
        <w:t>.</w:t>
      </w:r>
    </w:p>
    <w:p w:rsidR="00EA25D8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(b)</w:t>
      </w:r>
      <w:r w:rsidR="00D65C67">
        <w:rPr>
          <w:rFonts w:ascii="Arial" w:hAnsi="Arial" w:cs="Arial"/>
          <w:sz w:val="22"/>
          <w:szCs w:val="22"/>
        </w:rPr>
        <w:t xml:space="preserve"> </w:t>
      </w:r>
      <w:r w:rsidR="00226661">
        <w:rPr>
          <w:rFonts w:ascii="Arial" w:hAnsi="Arial" w:cs="Arial"/>
          <w:sz w:val="22"/>
          <w:szCs w:val="22"/>
        </w:rPr>
        <w:t>Briefly</w:t>
      </w:r>
      <w:r w:rsidR="00D65C67">
        <w:rPr>
          <w:rFonts w:ascii="Arial" w:hAnsi="Arial" w:cs="Arial"/>
          <w:sz w:val="22"/>
          <w:szCs w:val="22"/>
        </w:rPr>
        <w:t xml:space="preserve"> explain the </w:t>
      </w:r>
      <w:r w:rsidR="00D70C25">
        <w:rPr>
          <w:rFonts w:ascii="Arial" w:hAnsi="Arial" w:cs="Arial"/>
          <w:sz w:val="22"/>
          <w:szCs w:val="22"/>
        </w:rPr>
        <w:t>significance of global products.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EA25D8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226661">
        <w:rPr>
          <w:rFonts w:ascii="Arial" w:hAnsi="Arial" w:cs="Arial"/>
          <w:sz w:val="22"/>
          <w:szCs w:val="22"/>
        </w:rPr>
        <w:t>State</w:t>
      </w:r>
      <w:r w:rsidR="00D65C67">
        <w:rPr>
          <w:rFonts w:ascii="Arial" w:hAnsi="Arial" w:cs="Arial"/>
          <w:sz w:val="22"/>
          <w:szCs w:val="22"/>
        </w:rPr>
        <w:t xml:space="preserve"> elaborately the techniques of Global advertising and branding.</w:t>
      </w:r>
    </w:p>
    <w:p w:rsidR="00EA25D8" w:rsidRDefault="00EA25D8" w:rsidP="00EA25D8">
      <w:pPr>
        <w:spacing w:line="360" w:lineRule="auto"/>
        <w:ind w:left="46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="00226661">
        <w:rPr>
          <w:rFonts w:ascii="Arial" w:hAnsi="Arial" w:cs="Arial"/>
          <w:sz w:val="22"/>
          <w:szCs w:val="22"/>
        </w:rPr>
        <w:t>) Write</w:t>
      </w:r>
      <w:r w:rsidR="00AD3BD0">
        <w:rPr>
          <w:rFonts w:ascii="Arial" w:hAnsi="Arial" w:cs="Arial"/>
          <w:sz w:val="22"/>
          <w:szCs w:val="22"/>
        </w:rPr>
        <w:t xml:space="preserve"> a</w:t>
      </w:r>
      <w:r w:rsidR="00D65C67">
        <w:rPr>
          <w:rFonts w:ascii="Arial" w:hAnsi="Arial" w:cs="Arial"/>
          <w:sz w:val="22"/>
          <w:szCs w:val="22"/>
        </w:rPr>
        <w:t xml:space="preserve"> note on global channel object</w:t>
      </w:r>
      <w:r w:rsidR="00D70C25">
        <w:rPr>
          <w:rFonts w:ascii="Arial" w:hAnsi="Arial" w:cs="Arial"/>
          <w:sz w:val="22"/>
          <w:szCs w:val="22"/>
        </w:rPr>
        <w:t>ives and strategies.</w:t>
      </w:r>
    </w:p>
    <w:p w:rsidR="00943BA9" w:rsidRDefault="00943BA9" w:rsidP="007F4F2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D65C67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226661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do you mean by buyer</w:t>
      </w:r>
      <w:r w:rsidR="00AD3BD0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credit and its feature</w:t>
      </w:r>
      <w:r w:rsidR="002266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5766AF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(b)</w:t>
      </w:r>
      <w:r w:rsidR="00D65C67">
        <w:rPr>
          <w:rFonts w:ascii="Arial" w:hAnsi="Arial" w:cs="Arial"/>
          <w:sz w:val="22"/>
          <w:szCs w:val="22"/>
        </w:rPr>
        <w:t xml:space="preserve"> </w:t>
      </w:r>
      <w:r w:rsidR="00226661">
        <w:rPr>
          <w:rFonts w:ascii="Arial" w:hAnsi="Arial" w:cs="Arial"/>
          <w:sz w:val="22"/>
          <w:szCs w:val="22"/>
        </w:rPr>
        <w:t>State</w:t>
      </w:r>
      <w:r w:rsidR="00D65C67">
        <w:rPr>
          <w:rFonts w:ascii="Arial" w:hAnsi="Arial" w:cs="Arial"/>
          <w:sz w:val="22"/>
          <w:szCs w:val="22"/>
        </w:rPr>
        <w:t xml:space="preserve"> the political environ</w:t>
      </w:r>
      <w:r w:rsidR="00D70C25">
        <w:rPr>
          <w:rFonts w:ascii="Arial" w:hAnsi="Arial" w:cs="Arial"/>
          <w:sz w:val="22"/>
          <w:szCs w:val="22"/>
        </w:rPr>
        <w:t>ment of international marketing.</w:t>
      </w:r>
    </w:p>
    <w:p w:rsidR="007F4F2D" w:rsidRPr="00943BA9" w:rsidRDefault="007F4F2D" w:rsidP="007F4F2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7C29" w:rsidRDefault="00657C29" w:rsidP="00657C29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943BA9" w:rsidRDefault="00657C29" w:rsidP="00657C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7F4F2D" w:rsidRPr="00943BA9" w:rsidRDefault="007F4F2D" w:rsidP="007F4F2D">
      <w:pPr>
        <w:jc w:val="both"/>
        <w:rPr>
          <w:rFonts w:ascii="Arial" w:hAnsi="Arial" w:cs="Arial"/>
          <w:b/>
          <w:sz w:val="22"/>
          <w:szCs w:val="22"/>
        </w:rPr>
      </w:pPr>
    </w:p>
    <w:p w:rsidR="00011F2D" w:rsidRPr="00D65C67" w:rsidRDefault="00D65C67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5C67">
        <w:rPr>
          <w:rFonts w:ascii="Arial" w:hAnsi="Arial" w:cs="Arial"/>
          <w:sz w:val="22"/>
          <w:szCs w:val="22"/>
        </w:rPr>
        <w:t>Explain in</w:t>
      </w:r>
      <w:r w:rsidR="00D70C25">
        <w:rPr>
          <w:rFonts w:ascii="Arial" w:hAnsi="Arial" w:cs="Arial"/>
          <w:sz w:val="22"/>
          <w:szCs w:val="22"/>
        </w:rPr>
        <w:t xml:space="preserve"> detail about the Socio, Culturural</w:t>
      </w:r>
      <w:r w:rsidR="00AA457A" w:rsidRPr="00D65C67">
        <w:rPr>
          <w:rFonts w:ascii="Arial" w:hAnsi="Arial" w:cs="Arial"/>
          <w:sz w:val="22"/>
          <w:szCs w:val="22"/>
        </w:rPr>
        <w:t>, Political</w:t>
      </w:r>
      <w:r w:rsidR="00D70C25">
        <w:rPr>
          <w:rFonts w:ascii="Arial" w:hAnsi="Arial" w:cs="Arial"/>
          <w:sz w:val="22"/>
          <w:szCs w:val="22"/>
        </w:rPr>
        <w:t xml:space="preserve"> &amp; Legal environment of global marketing.</w:t>
      </w:r>
    </w:p>
    <w:p w:rsidR="00011F2D" w:rsidRPr="00D65C67" w:rsidRDefault="00D70C25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Pr="00D65C67">
        <w:rPr>
          <w:rFonts w:ascii="Arial" w:hAnsi="Arial" w:cs="Arial"/>
          <w:sz w:val="22"/>
          <w:szCs w:val="22"/>
        </w:rPr>
        <w:t>Global</w:t>
      </w:r>
      <w:r w:rsidR="00D65C67" w:rsidRPr="00D65C67">
        <w:rPr>
          <w:rFonts w:ascii="Arial" w:hAnsi="Arial" w:cs="Arial"/>
          <w:sz w:val="22"/>
          <w:szCs w:val="22"/>
        </w:rPr>
        <w:t xml:space="preserve"> Pricing, Objectives and Strategies.</w:t>
      </w:r>
    </w:p>
    <w:p w:rsidR="00011F2D" w:rsidRPr="00D65C67" w:rsidRDefault="00D65C67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5C67">
        <w:rPr>
          <w:rFonts w:ascii="Arial" w:hAnsi="Arial" w:cs="Arial"/>
          <w:sz w:val="22"/>
          <w:szCs w:val="22"/>
        </w:rPr>
        <w:t>Explain the globa</w:t>
      </w:r>
      <w:r w:rsidR="00D70C25">
        <w:rPr>
          <w:rFonts w:ascii="Arial" w:hAnsi="Arial" w:cs="Arial"/>
          <w:sz w:val="22"/>
          <w:szCs w:val="22"/>
        </w:rPr>
        <w:t>l segmentation and its strategy.</w:t>
      </w:r>
    </w:p>
    <w:p w:rsidR="00011F2D" w:rsidRPr="00D65C67" w:rsidRDefault="00D65C67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5C67">
        <w:rPr>
          <w:rFonts w:ascii="Arial" w:hAnsi="Arial" w:cs="Arial"/>
          <w:sz w:val="22"/>
          <w:szCs w:val="22"/>
        </w:rPr>
        <w:t xml:space="preserve">Explain physical distribution logistics in global marketing and </w:t>
      </w:r>
      <w:r w:rsidR="00D70C25">
        <w:rPr>
          <w:rFonts w:ascii="Arial" w:hAnsi="Arial" w:cs="Arial"/>
          <w:sz w:val="22"/>
          <w:szCs w:val="22"/>
        </w:rPr>
        <w:t>global promotion.</w:t>
      </w:r>
    </w:p>
    <w:p w:rsidR="008A1D9C" w:rsidRPr="00AA457A" w:rsidRDefault="00AA457A" w:rsidP="00AA457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global trade / expor</w:t>
      </w:r>
      <w:r w:rsidR="00D70C25">
        <w:rPr>
          <w:rFonts w:ascii="Arial" w:hAnsi="Arial" w:cs="Arial"/>
          <w:sz w:val="22"/>
          <w:szCs w:val="22"/>
        </w:rPr>
        <w:t xml:space="preserve">t procedure. </w:t>
      </w:r>
    </w:p>
    <w:p w:rsidR="00657C29" w:rsidRPr="00403AD0" w:rsidRDefault="00657C29" w:rsidP="00657C29">
      <w:pPr>
        <w:ind w:left="360"/>
        <w:jc w:val="center"/>
        <w:rPr>
          <w:rFonts w:ascii="Times" w:hAnsi="Times" w:cs="Arial"/>
          <w:b/>
          <w:sz w:val="32"/>
          <w:szCs w:val="32"/>
        </w:rPr>
      </w:pPr>
      <w:r w:rsidRPr="00403AD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403AD0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6D" w:rsidRDefault="005A1E6D" w:rsidP="00BD18F0">
      <w:r>
        <w:separator/>
      </w:r>
    </w:p>
  </w:endnote>
  <w:endnote w:type="continuationSeparator" w:id="1">
    <w:p w:rsidR="005A1E6D" w:rsidRDefault="005A1E6D" w:rsidP="00B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5A1E6D">
    <w:pPr>
      <w:pStyle w:val="Footer"/>
      <w:jc w:val="center"/>
    </w:pPr>
  </w:p>
  <w:p w:rsidR="00211A4C" w:rsidRDefault="005A1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6D" w:rsidRDefault="005A1E6D" w:rsidP="00BD18F0">
      <w:r>
        <w:separator/>
      </w:r>
    </w:p>
  </w:footnote>
  <w:footnote w:type="continuationSeparator" w:id="1">
    <w:p w:rsidR="005A1E6D" w:rsidRDefault="005A1E6D" w:rsidP="00BD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29"/>
    <w:rsid w:val="00011F2D"/>
    <w:rsid w:val="00034BC1"/>
    <w:rsid w:val="00053AB5"/>
    <w:rsid w:val="000B3801"/>
    <w:rsid w:val="000E1FCF"/>
    <w:rsid w:val="002130EC"/>
    <w:rsid w:val="00226661"/>
    <w:rsid w:val="002445AB"/>
    <w:rsid w:val="00281CFD"/>
    <w:rsid w:val="00343745"/>
    <w:rsid w:val="003A6C81"/>
    <w:rsid w:val="003E7387"/>
    <w:rsid w:val="004311DC"/>
    <w:rsid w:val="00507C0F"/>
    <w:rsid w:val="005766AF"/>
    <w:rsid w:val="005A1E6D"/>
    <w:rsid w:val="005F0013"/>
    <w:rsid w:val="005F1D69"/>
    <w:rsid w:val="00634F9C"/>
    <w:rsid w:val="00657C29"/>
    <w:rsid w:val="00717231"/>
    <w:rsid w:val="007510B8"/>
    <w:rsid w:val="007F4F2D"/>
    <w:rsid w:val="00821FE7"/>
    <w:rsid w:val="00856BAF"/>
    <w:rsid w:val="008A1D9C"/>
    <w:rsid w:val="00943BA9"/>
    <w:rsid w:val="009C2E5A"/>
    <w:rsid w:val="009E6C7A"/>
    <w:rsid w:val="009E7B65"/>
    <w:rsid w:val="00A452ED"/>
    <w:rsid w:val="00A7058C"/>
    <w:rsid w:val="00AA457A"/>
    <w:rsid w:val="00AD3BD0"/>
    <w:rsid w:val="00BB1166"/>
    <w:rsid w:val="00BB463A"/>
    <w:rsid w:val="00BD18F0"/>
    <w:rsid w:val="00C3440D"/>
    <w:rsid w:val="00D53344"/>
    <w:rsid w:val="00D65C67"/>
    <w:rsid w:val="00D70C25"/>
    <w:rsid w:val="00DC7D28"/>
    <w:rsid w:val="00E100F7"/>
    <w:rsid w:val="00E12F8A"/>
    <w:rsid w:val="00E22F70"/>
    <w:rsid w:val="00E37A01"/>
    <w:rsid w:val="00E42172"/>
    <w:rsid w:val="00E918E8"/>
    <w:rsid w:val="00EA25D8"/>
    <w:rsid w:val="00F703E8"/>
    <w:rsid w:val="00FB5C70"/>
    <w:rsid w:val="00F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2004-01-01T00:52:00Z</dcterms:created>
  <dcterms:modified xsi:type="dcterms:W3CDTF">2003-12-31T23:50:00Z</dcterms:modified>
</cp:coreProperties>
</file>