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291"/>
        <w:tblW w:w="6564" w:type="dxa"/>
        <w:tblLook w:val="01E0"/>
      </w:tblPr>
      <w:tblGrid>
        <w:gridCol w:w="17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5F0013" w:rsidTr="005F0013">
        <w:trPr>
          <w:trHeight w:val="345"/>
        </w:trPr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13" w:rsidRDefault="005F0013" w:rsidP="00657C29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657C29" w:rsidRDefault="00657C29" w:rsidP="00657C29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       </w:t>
      </w:r>
      <w:r w:rsidR="00CE2892">
        <w:rPr>
          <w:rFonts w:ascii="Arial" w:hAnsi="Arial" w:cs="Arial"/>
          <w:b/>
        </w:rPr>
        <w:t xml:space="preserve">  </w:t>
      </w:r>
      <w:r w:rsidR="00FD2160"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  <w:b/>
        </w:rPr>
        <w:t>- 2016</w:t>
      </w:r>
      <w:r w:rsidRPr="008C7950">
        <w:rPr>
          <w:rFonts w:ascii="Arial" w:hAnsi="Arial" w:cs="Arial"/>
          <w:b/>
        </w:rPr>
        <w:t xml:space="preserve">                 </w:t>
      </w:r>
      <w:r w:rsidR="00FD2160">
        <w:rPr>
          <w:rFonts w:ascii="Arial" w:hAnsi="Arial" w:cs="Arial"/>
          <w:b/>
        </w:rPr>
        <w:t xml:space="preserve">                   </w:t>
      </w:r>
      <w:r w:rsidRPr="008C7950">
        <w:rPr>
          <w:rFonts w:ascii="Arial" w:hAnsi="Arial" w:cs="Arial"/>
          <w:b/>
        </w:rPr>
        <w:t xml:space="preserve">   </w:t>
      </w:r>
      <w:r w:rsidR="004278D7">
        <w:rPr>
          <w:rFonts w:ascii="Arial" w:hAnsi="Arial" w:cs="Arial"/>
          <w:b/>
        </w:rPr>
        <w:t>15CPCO3B</w:t>
      </w:r>
    </w:p>
    <w:p w:rsidR="005F0013" w:rsidRPr="008C7950" w:rsidRDefault="004278D7" w:rsidP="004278D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ORGANIZATIONAL BEHAVIOUR</w:t>
      </w:r>
    </w:p>
    <w:p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Hrs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r w:rsidR="00657C29" w:rsidRPr="008C7950">
        <w:rPr>
          <w:rFonts w:ascii="Arial Black" w:hAnsi="Arial Black"/>
        </w:rPr>
        <w:t>Max.Marks : 75</w:t>
      </w:r>
    </w:p>
    <w:p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657C29" w:rsidRDefault="00657C29" w:rsidP="00657C2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657C29" w:rsidRPr="00EA25D8" w:rsidRDefault="00657C29" w:rsidP="005F0013">
      <w:pPr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 xml:space="preserve">(a) </w:t>
      </w:r>
      <w:r w:rsidR="002E6E0B">
        <w:rPr>
          <w:rFonts w:ascii="Arial" w:hAnsi="Arial" w:cs="Arial"/>
          <w:sz w:val="22"/>
          <w:szCs w:val="22"/>
        </w:rPr>
        <w:t>Discuss the various models of organizational behavior</w:t>
      </w:r>
      <w:r w:rsidR="004269ED">
        <w:rPr>
          <w:rFonts w:ascii="Arial" w:hAnsi="Arial" w:cs="Arial"/>
          <w:sz w:val="22"/>
          <w:szCs w:val="22"/>
        </w:rPr>
        <w:t>.</w:t>
      </w:r>
    </w:p>
    <w:p w:rsidR="00EA25D8" w:rsidRDefault="00EA25D8" w:rsidP="00EA25D8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2E6E0B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Briefly explai</w:t>
      </w:r>
      <w:r w:rsidR="004269ED">
        <w:rPr>
          <w:rFonts w:ascii="Arial" w:hAnsi="Arial" w:cs="Arial"/>
          <w:sz w:val="22"/>
          <w:szCs w:val="22"/>
        </w:rPr>
        <w:t>n the importance of OB</w:t>
      </w:r>
      <w:r>
        <w:rPr>
          <w:rFonts w:ascii="Arial" w:hAnsi="Arial" w:cs="Arial"/>
          <w:sz w:val="22"/>
          <w:szCs w:val="22"/>
        </w:rPr>
        <w:t>.</w:t>
      </w:r>
    </w:p>
    <w:p w:rsidR="00EA25D8" w:rsidRDefault="00EA25D8" w:rsidP="00053AB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2E6E0B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4269ED">
        <w:rPr>
          <w:rFonts w:ascii="Arial" w:hAnsi="Arial" w:cs="Arial"/>
          <w:sz w:val="22"/>
          <w:szCs w:val="22"/>
        </w:rPr>
        <w:t>Briefly explain perception process.</w:t>
      </w:r>
    </w:p>
    <w:p w:rsidR="00EA25D8" w:rsidRDefault="00EA25D8" w:rsidP="00053AB5">
      <w:pPr>
        <w:pStyle w:val="ListParagraph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2E6E0B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580CA2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the characteristics of organizational culture.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2E6E0B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80CA2">
        <w:rPr>
          <w:rFonts w:ascii="Arial" w:hAnsi="Arial" w:cs="Arial"/>
          <w:sz w:val="22"/>
          <w:szCs w:val="22"/>
        </w:rPr>
        <w:t>Enumerate</w:t>
      </w:r>
      <w:r>
        <w:rPr>
          <w:rFonts w:ascii="Arial" w:hAnsi="Arial" w:cs="Arial"/>
          <w:sz w:val="22"/>
          <w:szCs w:val="22"/>
        </w:rPr>
        <w:t xml:space="preserve"> the different </w:t>
      </w:r>
      <w:r w:rsidR="0021670C">
        <w:rPr>
          <w:rFonts w:ascii="Arial" w:hAnsi="Arial" w:cs="Arial"/>
          <w:sz w:val="22"/>
          <w:szCs w:val="22"/>
        </w:rPr>
        <w:t>stages</w:t>
      </w:r>
      <w:r w:rsidR="004269ED">
        <w:rPr>
          <w:rFonts w:ascii="Arial" w:hAnsi="Arial" w:cs="Arial"/>
          <w:sz w:val="22"/>
          <w:szCs w:val="22"/>
        </w:rPr>
        <w:t xml:space="preserve"> of group development.</w:t>
      </w:r>
    </w:p>
    <w:p w:rsidR="00EA25D8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(b)</w:t>
      </w:r>
      <w:r w:rsidR="002E6E0B">
        <w:rPr>
          <w:rFonts w:ascii="Arial" w:hAnsi="Arial" w:cs="Arial"/>
          <w:sz w:val="22"/>
          <w:szCs w:val="22"/>
        </w:rPr>
        <w:t xml:space="preserve"> </w:t>
      </w:r>
      <w:r w:rsidR="004269ED">
        <w:rPr>
          <w:rFonts w:ascii="Arial" w:hAnsi="Arial" w:cs="Arial"/>
          <w:sz w:val="22"/>
          <w:szCs w:val="22"/>
        </w:rPr>
        <w:t>What are the causes of stress?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EA25D8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80CA2">
        <w:rPr>
          <w:rFonts w:ascii="Arial" w:hAnsi="Arial" w:cs="Arial"/>
          <w:sz w:val="22"/>
          <w:szCs w:val="22"/>
        </w:rPr>
        <w:t>Explain</w:t>
      </w:r>
      <w:r w:rsidR="002E6E0B">
        <w:rPr>
          <w:rFonts w:ascii="Arial" w:hAnsi="Arial" w:cs="Arial"/>
          <w:sz w:val="22"/>
          <w:szCs w:val="22"/>
        </w:rPr>
        <w:t xml:space="preserve"> the importance of motivation in Organization.</w:t>
      </w:r>
    </w:p>
    <w:p w:rsidR="00EA25D8" w:rsidRDefault="00EA25D8" w:rsidP="00EA25D8">
      <w:pPr>
        <w:spacing w:line="360" w:lineRule="auto"/>
        <w:ind w:left="46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2E6E0B">
        <w:rPr>
          <w:rFonts w:ascii="Arial" w:hAnsi="Arial" w:cs="Arial"/>
          <w:sz w:val="22"/>
          <w:szCs w:val="22"/>
        </w:rPr>
        <w:t xml:space="preserve"> </w:t>
      </w:r>
      <w:r w:rsidR="00580CA2">
        <w:rPr>
          <w:rFonts w:ascii="Arial" w:hAnsi="Arial" w:cs="Arial"/>
          <w:sz w:val="22"/>
          <w:szCs w:val="22"/>
        </w:rPr>
        <w:t>Explain</w:t>
      </w:r>
      <w:r w:rsidR="002E6E0B">
        <w:rPr>
          <w:rFonts w:ascii="Arial" w:hAnsi="Arial" w:cs="Arial"/>
          <w:sz w:val="22"/>
          <w:szCs w:val="22"/>
        </w:rPr>
        <w:t xml:space="preserve"> in brie</w:t>
      </w:r>
      <w:r w:rsidR="004269ED">
        <w:rPr>
          <w:rFonts w:ascii="Arial" w:hAnsi="Arial" w:cs="Arial"/>
          <w:sz w:val="22"/>
          <w:szCs w:val="22"/>
        </w:rPr>
        <w:t>f the McGregor’s ‘x’ and ‘y’ theory.</w:t>
      </w:r>
    </w:p>
    <w:p w:rsidR="00943BA9" w:rsidRDefault="00943BA9" w:rsidP="007F4F2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2E6E0B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580CA2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the characteristic</w:t>
      </w:r>
      <w:r w:rsidR="004269ED">
        <w:rPr>
          <w:rFonts w:ascii="Arial" w:hAnsi="Arial" w:cs="Arial"/>
          <w:sz w:val="22"/>
          <w:szCs w:val="22"/>
        </w:rPr>
        <w:t>s of Organizational development.</w:t>
      </w:r>
    </w:p>
    <w:p w:rsidR="005766AF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</w:t>
      </w:r>
      <w:r w:rsidR="00580CA2" w:rsidRPr="005766AF">
        <w:rPr>
          <w:rFonts w:ascii="Arial" w:hAnsi="Arial" w:cs="Arial"/>
          <w:sz w:val="22"/>
          <w:szCs w:val="22"/>
        </w:rPr>
        <w:t>)</w:t>
      </w:r>
      <w:r w:rsidR="00580CA2">
        <w:rPr>
          <w:rFonts w:ascii="Arial" w:hAnsi="Arial" w:cs="Arial"/>
          <w:sz w:val="22"/>
          <w:szCs w:val="22"/>
        </w:rPr>
        <w:t xml:space="preserve"> Enumerate</w:t>
      </w:r>
      <w:r w:rsidR="002E6E0B">
        <w:rPr>
          <w:rFonts w:ascii="Arial" w:hAnsi="Arial" w:cs="Arial"/>
          <w:sz w:val="22"/>
          <w:szCs w:val="22"/>
        </w:rPr>
        <w:t xml:space="preserve"> the objecti</w:t>
      </w:r>
      <w:r w:rsidR="004269ED">
        <w:rPr>
          <w:rFonts w:ascii="Arial" w:hAnsi="Arial" w:cs="Arial"/>
          <w:sz w:val="22"/>
          <w:szCs w:val="22"/>
        </w:rPr>
        <w:t>ves of organization development.</w:t>
      </w:r>
    </w:p>
    <w:p w:rsidR="007F4F2D" w:rsidRPr="00943BA9" w:rsidRDefault="007F4F2D" w:rsidP="007F4F2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7C29" w:rsidRDefault="00657C29" w:rsidP="00657C29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943BA9" w:rsidRDefault="00657C29" w:rsidP="00657C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7F4F2D" w:rsidRPr="00943BA9" w:rsidRDefault="007F4F2D" w:rsidP="007F4F2D">
      <w:pPr>
        <w:jc w:val="both"/>
        <w:rPr>
          <w:rFonts w:ascii="Arial" w:hAnsi="Arial" w:cs="Arial"/>
          <w:b/>
          <w:sz w:val="22"/>
          <w:szCs w:val="22"/>
        </w:rPr>
      </w:pPr>
    </w:p>
    <w:p w:rsidR="00011F2D" w:rsidRPr="00580CA2" w:rsidRDefault="004269ED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2E6E0B" w:rsidRPr="00580CA2">
        <w:rPr>
          <w:rFonts w:ascii="Arial" w:hAnsi="Arial" w:cs="Arial"/>
          <w:sz w:val="22"/>
          <w:szCs w:val="22"/>
        </w:rPr>
        <w:t>the differ</w:t>
      </w:r>
      <w:r>
        <w:rPr>
          <w:rFonts w:ascii="Arial" w:hAnsi="Arial" w:cs="Arial"/>
          <w:sz w:val="22"/>
          <w:szCs w:val="22"/>
        </w:rPr>
        <w:t>ent types of personality theories.</w:t>
      </w:r>
    </w:p>
    <w:p w:rsidR="00011F2D" w:rsidRPr="00580CA2" w:rsidRDefault="002E6E0B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0CA2">
        <w:rPr>
          <w:rFonts w:ascii="Arial" w:hAnsi="Arial" w:cs="Arial"/>
          <w:sz w:val="22"/>
          <w:szCs w:val="22"/>
        </w:rPr>
        <w:t>Elucidate</w:t>
      </w:r>
      <w:r w:rsidR="004269ED">
        <w:rPr>
          <w:rFonts w:ascii="Arial" w:hAnsi="Arial" w:cs="Arial"/>
          <w:sz w:val="22"/>
          <w:szCs w:val="22"/>
        </w:rPr>
        <w:t xml:space="preserve"> the </w:t>
      </w:r>
      <w:r w:rsidR="004269ED" w:rsidRPr="00580CA2">
        <w:rPr>
          <w:rFonts w:ascii="Arial" w:hAnsi="Arial" w:cs="Arial"/>
          <w:sz w:val="22"/>
          <w:szCs w:val="22"/>
        </w:rPr>
        <w:t>various</w:t>
      </w:r>
      <w:r w:rsidRPr="00580CA2">
        <w:rPr>
          <w:rFonts w:ascii="Arial" w:hAnsi="Arial" w:cs="Arial"/>
          <w:sz w:val="22"/>
          <w:szCs w:val="22"/>
        </w:rPr>
        <w:t xml:space="preserve"> types of values</w:t>
      </w:r>
      <w:r w:rsidR="004269ED">
        <w:rPr>
          <w:rFonts w:ascii="Arial" w:hAnsi="Arial" w:cs="Arial"/>
          <w:sz w:val="22"/>
          <w:szCs w:val="22"/>
        </w:rPr>
        <w:t xml:space="preserve"> and</w:t>
      </w:r>
      <w:r w:rsidRPr="00580CA2">
        <w:rPr>
          <w:rFonts w:ascii="Arial" w:hAnsi="Arial" w:cs="Arial"/>
          <w:sz w:val="22"/>
          <w:szCs w:val="22"/>
        </w:rPr>
        <w:t xml:space="preserve"> organizational culture</w:t>
      </w:r>
      <w:r w:rsidR="00580CA2" w:rsidRPr="00580CA2">
        <w:rPr>
          <w:rFonts w:ascii="Arial" w:hAnsi="Arial" w:cs="Arial"/>
          <w:sz w:val="22"/>
          <w:szCs w:val="22"/>
        </w:rPr>
        <w:t>.</w:t>
      </w:r>
    </w:p>
    <w:p w:rsidR="00580CA2" w:rsidRPr="00580CA2" w:rsidRDefault="00580CA2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0CA2">
        <w:rPr>
          <w:rFonts w:ascii="Arial" w:hAnsi="Arial" w:cs="Arial"/>
          <w:sz w:val="22"/>
          <w:szCs w:val="22"/>
        </w:rPr>
        <w:t xml:space="preserve">Briefly </w:t>
      </w:r>
      <w:r w:rsidR="004269ED">
        <w:rPr>
          <w:rFonts w:ascii="Arial" w:hAnsi="Arial" w:cs="Arial"/>
          <w:sz w:val="22"/>
          <w:szCs w:val="22"/>
        </w:rPr>
        <w:t>explain the various steps</w:t>
      </w:r>
      <w:r w:rsidRPr="00580CA2">
        <w:rPr>
          <w:rFonts w:ascii="Arial" w:hAnsi="Arial" w:cs="Arial"/>
          <w:sz w:val="22"/>
          <w:szCs w:val="22"/>
        </w:rPr>
        <w:t xml:space="preserve"> involved </w:t>
      </w:r>
      <w:r w:rsidR="004269ED">
        <w:rPr>
          <w:rFonts w:ascii="Arial" w:hAnsi="Arial" w:cs="Arial"/>
          <w:sz w:val="22"/>
          <w:szCs w:val="22"/>
        </w:rPr>
        <w:t>in stress reduction strategy.</w:t>
      </w:r>
    </w:p>
    <w:p w:rsidR="00011F2D" w:rsidRPr="00580CA2" w:rsidRDefault="004269ED" w:rsidP="00657C2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Pr="00580CA2">
        <w:rPr>
          <w:rFonts w:ascii="Arial" w:hAnsi="Arial" w:cs="Arial"/>
          <w:sz w:val="22"/>
          <w:szCs w:val="22"/>
        </w:rPr>
        <w:t>trait</w:t>
      </w:r>
      <w:r w:rsidR="00580CA2" w:rsidRPr="00580CA2">
        <w:rPr>
          <w:rFonts w:ascii="Arial" w:hAnsi="Arial" w:cs="Arial"/>
          <w:sz w:val="22"/>
          <w:szCs w:val="22"/>
        </w:rPr>
        <w:t xml:space="preserve"> behavioural and s</w:t>
      </w:r>
      <w:r>
        <w:rPr>
          <w:rFonts w:ascii="Arial" w:hAnsi="Arial" w:cs="Arial"/>
          <w:sz w:val="22"/>
          <w:szCs w:val="22"/>
        </w:rPr>
        <w:t>ituation theories of leadership.</w:t>
      </w:r>
    </w:p>
    <w:p w:rsidR="008A1D9C" w:rsidRPr="0021670C" w:rsidRDefault="004269ED" w:rsidP="0021670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resistance to change? What are measures to be adopted to manage any change in the organisation?</w:t>
      </w:r>
    </w:p>
    <w:p w:rsidR="00657C29" w:rsidRPr="00403AD0" w:rsidRDefault="00657C29" w:rsidP="00657C29">
      <w:pPr>
        <w:ind w:left="360"/>
        <w:jc w:val="center"/>
        <w:rPr>
          <w:rFonts w:ascii="Times" w:hAnsi="Times" w:cs="Arial"/>
          <w:b/>
          <w:sz w:val="32"/>
          <w:szCs w:val="32"/>
        </w:rPr>
      </w:pPr>
      <w:r w:rsidRPr="00403AD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403AD0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E6" w:rsidRDefault="001D68E6" w:rsidP="00BD18F0">
      <w:r>
        <w:separator/>
      </w:r>
    </w:p>
  </w:endnote>
  <w:endnote w:type="continuationSeparator" w:id="1">
    <w:p w:rsidR="001D68E6" w:rsidRDefault="001D68E6" w:rsidP="00B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1D68E6">
    <w:pPr>
      <w:pStyle w:val="Footer"/>
      <w:jc w:val="center"/>
    </w:pPr>
  </w:p>
  <w:p w:rsidR="00211A4C" w:rsidRDefault="001D6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E6" w:rsidRDefault="001D68E6" w:rsidP="00BD18F0">
      <w:r>
        <w:separator/>
      </w:r>
    </w:p>
  </w:footnote>
  <w:footnote w:type="continuationSeparator" w:id="1">
    <w:p w:rsidR="001D68E6" w:rsidRDefault="001D68E6" w:rsidP="00BD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29"/>
    <w:rsid w:val="00011F2D"/>
    <w:rsid w:val="00034BC1"/>
    <w:rsid w:val="00053AB5"/>
    <w:rsid w:val="000E1FCF"/>
    <w:rsid w:val="001D68E6"/>
    <w:rsid w:val="0021670C"/>
    <w:rsid w:val="002445AB"/>
    <w:rsid w:val="00281CFD"/>
    <w:rsid w:val="002D4E1F"/>
    <w:rsid w:val="002E6E0B"/>
    <w:rsid w:val="003A6C81"/>
    <w:rsid w:val="003E7387"/>
    <w:rsid w:val="00403926"/>
    <w:rsid w:val="004269ED"/>
    <w:rsid w:val="004278D7"/>
    <w:rsid w:val="004311DC"/>
    <w:rsid w:val="005766AF"/>
    <w:rsid w:val="00580CA2"/>
    <w:rsid w:val="005F0013"/>
    <w:rsid w:val="005F1D69"/>
    <w:rsid w:val="00634F9C"/>
    <w:rsid w:val="00657C29"/>
    <w:rsid w:val="00717231"/>
    <w:rsid w:val="007F4F2D"/>
    <w:rsid w:val="00856BAF"/>
    <w:rsid w:val="008A1D9C"/>
    <w:rsid w:val="00943BA9"/>
    <w:rsid w:val="009E6C7A"/>
    <w:rsid w:val="00A452ED"/>
    <w:rsid w:val="00BB1166"/>
    <w:rsid w:val="00BD18F0"/>
    <w:rsid w:val="00C3440D"/>
    <w:rsid w:val="00CC007E"/>
    <w:rsid w:val="00CE2892"/>
    <w:rsid w:val="00D53344"/>
    <w:rsid w:val="00E100F7"/>
    <w:rsid w:val="00E12F8A"/>
    <w:rsid w:val="00E22F70"/>
    <w:rsid w:val="00E42172"/>
    <w:rsid w:val="00E9492C"/>
    <w:rsid w:val="00EA25D8"/>
    <w:rsid w:val="00F703E8"/>
    <w:rsid w:val="00F9339D"/>
    <w:rsid w:val="00FD2160"/>
    <w:rsid w:val="00FE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2003-12-31T18:31:00Z</dcterms:created>
  <dcterms:modified xsi:type="dcterms:W3CDTF">2003-12-31T21:20:00Z</dcterms:modified>
</cp:coreProperties>
</file>