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20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433B6" w:rsidTr="00527D2B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3B6" w:rsidRPr="004E02E3" w:rsidRDefault="000433B6" w:rsidP="00527D2B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0433B6" w:rsidRDefault="000433B6" w:rsidP="00527D2B"/>
        </w:tc>
        <w:tc>
          <w:tcPr>
            <w:tcW w:w="356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  <w:tc>
          <w:tcPr>
            <w:tcW w:w="357" w:type="dxa"/>
          </w:tcPr>
          <w:p w:rsidR="000433B6" w:rsidRDefault="000433B6" w:rsidP="00527D2B"/>
        </w:tc>
      </w:tr>
    </w:tbl>
    <w:p w:rsidR="000433B6" w:rsidRPr="008F1BD1" w:rsidRDefault="000433B6" w:rsidP="000433B6">
      <w:pPr>
        <w:jc w:val="center"/>
        <w:rPr>
          <w:rFonts w:ascii="Arial Black" w:hAnsi="Arial Black" w:cs="Arial"/>
          <w:b/>
        </w:rPr>
      </w:pPr>
      <w:r w:rsidRPr="008F1BD1">
        <w:rPr>
          <w:rFonts w:ascii="Arial Black" w:hAnsi="Arial Black" w:cs="Arial"/>
          <w:b/>
        </w:rPr>
        <w:t>D.K.M. COLLEGE FOR WOMEN (AUTONOMOUS), VELLORE – 1</w:t>
      </w:r>
    </w:p>
    <w:p w:rsidR="000433B6" w:rsidRPr="008F1BD1" w:rsidRDefault="000433B6" w:rsidP="000433B6">
      <w:pPr>
        <w:jc w:val="center"/>
        <w:rPr>
          <w:rFonts w:ascii="Arial" w:hAnsi="Arial" w:cs="Arial"/>
          <w:b/>
        </w:rPr>
      </w:pPr>
      <w:r w:rsidRPr="008F1BD1">
        <w:rPr>
          <w:rFonts w:ascii="Arial" w:hAnsi="Arial" w:cs="Arial"/>
          <w:b/>
        </w:rPr>
        <w:t>SEMESTER EXAMINATIONS</w:t>
      </w:r>
    </w:p>
    <w:p w:rsidR="000433B6" w:rsidRPr="008F1BD1" w:rsidRDefault="000433B6" w:rsidP="000433B6">
      <w:pPr>
        <w:tabs>
          <w:tab w:val="left" w:pos="68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APRIL – 2017</w:t>
      </w:r>
      <w:r w:rsidRPr="008F1BD1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15CPCO4C</w:t>
      </w:r>
    </w:p>
    <w:p w:rsidR="000433B6" w:rsidRPr="008F1BD1" w:rsidRDefault="000433B6" w:rsidP="000433B6">
      <w:pPr>
        <w:spacing w:line="360" w:lineRule="auto"/>
        <w:jc w:val="center"/>
        <w:rPr>
          <w:rFonts w:ascii="Rockwell" w:hAnsi="Rockwell" w:cs="Arial"/>
          <w:b/>
          <w:i/>
        </w:rPr>
      </w:pPr>
      <w:r w:rsidRPr="00B7007E">
        <w:rPr>
          <w:rFonts w:ascii="Arial" w:hAnsi="Arial" w:cs="Arial"/>
          <w:i/>
          <w:noProof/>
        </w:rPr>
        <w:pict>
          <v:line id="_x0000_s1026" style="position:absolute;left:0;text-align:left;z-index:251658240" from="-9pt,14.5pt" to="540pt,14.5pt" strokeweight="3pt">
            <v:stroke linestyle="thinThin"/>
          </v:line>
        </w:pict>
      </w:r>
      <w:r>
        <w:rPr>
          <w:rFonts w:ascii="Rockwell" w:hAnsi="Rockwell" w:cs="Arial"/>
          <w:b/>
          <w:i/>
        </w:rPr>
        <w:t>TOTAL QUALITY MANAGEMENT</w:t>
      </w:r>
    </w:p>
    <w:p w:rsidR="000433B6" w:rsidRPr="008F1BD1" w:rsidRDefault="000433B6" w:rsidP="000433B6">
      <w:pPr>
        <w:spacing w:line="360" w:lineRule="auto"/>
        <w:rPr>
          <w:rFonts w:ascii="Arial" w:hAnsi="Arial" w:cs="Arial"/>
          <w:b/>
          <w:szCs w:val="22"/>
        </w:rPr>
      </w:pPr>
      <w:r w:rsidRPr="008F1BD1">
        <w:rPr>
          <w:rFonts w:ascii="Arial" w:hAnsi="Arial" w:cs="Arial"/>
          <w:b/>
          <w:szCs w:val="22"/>
        </w:rPr>
        <w:t xml:space="preserve">Time: 3 Hrs     </w:t>
      </w:r>
      <w:r w:rsidRPr="008F1BD1">
        <w:rPr>
          <w:rFonts w:ascii="Arial" w:hAnsi="Arial" w:cs="Arial"/>
          <w:b/>
          <w:szCs w:val="22"/>
        </w:rPr>
        <w:tab/>
      </w:r>
      <w:r w:rsidRPr="008F1BD1">
        <w:rPr>
          <w:rFonts w:ascii="Arial" w:hAnsi="Arial" w:cs="Arial"/>
          <w:b/>
          <w:szCs w:val="22"/>
        </w:rPr>
        <w:tab/>
      </w:r>
      <w:r w:rsidRPr="008F1BD1">
        <w:rPr>
          <w:rFonts w:ascii="Arial" w:hAnsi="Arial" w:cs="Arial"/>
          <w:b/>
          <w:szCs w:val="22"/>
        </w:rPr>
        <w:tab/>
        <w:t xml:space="preserve">                             </w:t>
      </w:r>
      <w:r>
        <w:rPr>
          <w:rFonts w:ascii="Arial" w:hAnsi="Arial" w:cs="Arial"/>
          <w:b/>
          <w:szCs w:val="22"/>
        </w:rPr>
        <w:t xml:space="preserve">                                               </w:t>
      </w:r>
      <w:r w:rsidRPr="008F1BD1">
        <w:rPr>
          <w:rFonts w:ascii="Arial" w:hAnsi="Arial" w:cs="Arial"/>
          <w:b/>
          <w:szCs w:val="22"/>
        </w:rPr>
        <w:t>Max. Marks: 75</w:t>
      </w:r>
    </w:p>
    <w:p w:rsidR="000433B6" w:rsidRPr="00763C79" w:rsidRDefault="000433B6" w:rsidP="000433B6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0433B6" w:rsidRDefault="000433B6" w:rsidP="000433B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0433B6" w:rsidRDefault="000433B6" w:rsidP="000433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Define the term total quality and explain the principles of total quality.</w:t>
      </w:r>
    </w:p>
    <w:p w:rsidR="000433B6" w:rsidRDefault="000433B6" w:rsidP="000433B6">
      <w:pPr>
        <w:pStyle w:val="ListParagraph"/>
        <w:spacing w:line="360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0433B6" w:rsidRDefault="000433B6" w:rsidP="000433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433B6">
        <w:rPr>
          <w:rFonts w:ascii="Arial" w:hAnsi="Arial" w:cs="Arial"/>
          <w:sz w:val="22"/>
          <w:szCs w:val="22"/>
        </w:rPr>
        <w:t>b) Explain the concept of statistical process control.</w:t>
      </w:r>
    </w:p>
    <w:p w:rsidR="000433B6" w:rsidRDefault="000433B6" w:rsidP="000433B6">
      <w:pPr>
        <w:spacing w:line="360" w:lineRule="auto"/>
        <w:rPr>
          <w:rFonts w:ascii="Arial" w:hAnsi="Arial" w:cs="Arial"/>
          <w:sz w:val="22"/>
          <w:szCs w:val="22"/>
        </w:rPr>
      </w:pPr>
    </w:p>
    <w:p w:rsidR="000433B6" w:rsidRPr="000433B6" w:rsidRDefault="000433B6" w:rsidP="000433B6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33B6">
        <w:rPr>
          <w:rFonts w:ascii="Arial" w:hAnsi="Arial" w:cs="Arial"/>
          <w:sz w:val="22"/>
          <w:szCs w:val="22"/>
        </w:rPr>
        <w:t>a) Briefly explain process capability in TQM.</w:t>
      </w:r>
    </w:p>
    <w:p w:rsidR="000433B6" w:rsidRDefault="000433B6" w:rsidP="000433B6">
      <w:pPr>
        <w:pStyle w:val="ListParagraph"/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0433B6" w:rsidRDefault="000433B6" w:rsidP="000433B6">
      <w:pPr>
        <w:tabs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433B6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Explain the benefits of Quality circle.</w:t>
      </w:r>
    </w:p>
    <w:p w:rsidR="000433B6" w:rsidRDefault="000433B6" w:rsidP="000433B6">
      <w:p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433B6" w:rsidRDefault="000433B6" w:rsidP="000433B6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Write a note on Taguchi’s Quality Loss function.</w:t>
      </w:r>
    </w:p>
    <w:p w:rsidR="000433B6" w:rsidRDefault="000433B6" w:rsidP="000433B6">
      <w:pPr>
        <w:pStyle w:val="ListParagraph"/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0433B6" w:rsidRDefault="000433B6" w:rsidP="000433B6">
      <w:pPr>
        <w:tabs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433B6">
        <w:rPr>
          <w:rFonts w:ascii="Arial" w:hAnsi="Arial" w:cs="Arial"/>
          <w:sz w:val="22"/>
          <w:szCs w:val="22"/>
        </w:rPr>
        <w:t>b) Define JIT and explain its benefits.</w:t>
      </w:r>
    </w:p>
    <w:p w:rsidR="000433B6" w:rsidRDefault="000433B6" w:rsidP="000433B6">
      <w:p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433B6" w:rsidRDefault="000433B6" w:rsidP="000433B6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Explain the objectives of Total Productive Maintenance Programs.</w:t>
      </w:r>
    </w:p>
    <w:p w:rsidR="000433B6" w:rsidRDefault="000433B6" w:rsidP="000433B6">
      <w:pPr>
        <w:pStyle w:val="ListParagraph"/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0433B6" w:rsidRPr="000433B6" w:rsidRDefault="000433B6" w:rsidP="000433B6">
      <w:pPr>
        <w:tabs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433B6">
        <w:rPr>
          <w:rFonts w:ascii="Arial" w:hAnsi="Arial" w:cs="Arial"/>
          <w:sz w:val="22"/>
          <w:szCs w:val="22"/>
        </w:rPr>
        <w:t>b) Explain the concept of customer retention.</w:t>
      </w:r>
    </w:p>
    <w:p w:rsidR="000433B6" w:rsidRDefault="000433B6" w:rsidP="000433B6">
      <w:pPr>
        <w:pStyle w:val="ListParagraph"/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433B6" w:rsidRDefault="000433B6" w:rsidP="000433B6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Explain the objectives of ISO 9000</w:t>
      </w:r>
    </w:p>
    <w:p w:rsidR="000433B6" w:rsidRDefault="000433B6" w:rsidP="000433B6">
      <w:pPr>
        <w:pStyle w:val="ListParagraph"/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0433B6" w:rsidRDefault="000433B6" w:rsidP="000433B6">
      <w:pPr>
        <w:pStyle w:val="ListParagraph"/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Explain the objectives of Quality Audit.</w:t>
      </w:r>
    </w:p>
    <w:p w:rsidR="000433B6" w:rsidRDefault="000433B6" w:rsidP="000433B6">
      <w:p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C14B5" w:rsidRPr="000433B6" w:rsidRDefault="003C14B5" w:rsidP="000433B6">
      <w:pPr>
        <w:tabs>
          <w:tab w:val="left" w:pos="6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433B6" w:rsidRPr="00763C79" w:rsidRDefault="000433B6" w:rsidP="000433B6">
      <w:pPr>
        <w:pStyle w:val="ListParagraph"/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 X 15 =45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0433B6" w:rsidRDefault="000433B6" w:rsidP="000433B6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any THREE of the following questions.</w:t>
      </w:r>
    </w:p>
    <w:p w:rsidR="000433B6" w:rsidRPr="000433B6" w:rsidRDefault="000433B6" w:rsidP="000433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433B6">
        <w:rPr>
          <w:rFonts w:ascii="Arial" w:hAnsi="Arial" w:cs="Arial"/>
          <w:sz w:val="22"/>
          <w:szCs w:val="22"/>
        </w:rPr>
        <w:t>Explain the elements of Total Quality Management.</w:t>
      </w:r>
    </w:p>
    <w:p w:rsidR="000433B6" w:rsidRDefault="000433B6" w:rsidP="000433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problems of Quality circle.</w:t>
      </w:r>
    </w:p>
    <w:p w:rsidR="000433B6" w:rsidRDefault="000433B6" w:rsidP="000433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characteristics of JIT.</w:t>
      </w:r>
    </w:p>
    <w:p w:rsidR="000433B6" w:rsidRDefault="000433B6" w:rsidP="000433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A3140">
        <w:rPr>
          <w:rFonts w:ascii="Arial" w:hAnsi="Arial" w:cs="Arial"/>
          <w:sz w:val="22"/>
          <w:szCs w:val="22"/>
        </w:rPr>
        <w:t>xplain the gui</w:t>
      </w:r>
      <w:r>
        <w:rPr>
          <w:rFonts w:ascii="Arial" w:hAnsi="Arial" w:cs="Arial"/>
          <w:sz w:val="22"/>
          <w:szCs w:val="22"/>
        </w:rPr>
        <w:t>ding principles of Total Productive Maintenance.</w:t>
      </w:r>
    </w:p>
    <w:p w:rsidR="000433B6" w:rsidRPr="000433B6" w:rsidRDefault="000433B6" w:rsidP="000433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elements of ISO 9000 standard.</w:t>
      </w:r>
    </w:p>
    <w:p w:rsidR="000433B6" w:rsidRPr="004E323C" w:rsidRDefault="000433B6" w:rsidP="000433B6">
      <w:pPr>
        <w:pStyle w:val="ListParagraph"/>
        <w:tabs>
          <w:tab w:val="left" w:pos="360"/>
          <w:tab w:val="left" w:pos="630"/>
          <w:tab w:val="left" w:pos="720"/>
          <w:tab w:val="left" w:pos="810"/>
        </w:tabs>
        <w:spacing w:line="360" w:lineRule="auto"/>
        <w:jc w:val="center"/>
        <w:rPr>
          <w:rFonts w:ascii="Arial" w:hAnsi="Arial" w:cs="Arial"/>
          <w:b/>
          <w:sz w:val="40"/>
          <w:szCs w:val="36"/>
        </w:rPr>
      </w:pPr>
      <w:r w:rsidRPr="004E323C">
        <w:rPr>
          <w:rFonts w:ascii="Arial" w:hAnsi="Arial" w:cs="Arial"/>
          <w:b/>
          <w:sz w:val="40"/>
          <w:szCs w:val="36"/>
        </w:rPr>
        <w:t>* * * * * * *</w:t>
      </w:r>
    </w:p>
    <w:p w:rsidR="000433B6" w:rsidRDefault="000433B6" w:rsidP="000433B6"/>
    <w:p w:rsidR="000433B6" w:rsidRDefault="000433B6" w:rsidP="000433B6"/>
    <w:p w:rsidR="000433B6" w:rsidRDefault="000433B6" w:rsidP="000433B6"/>
    <w:p w:rsidR="000433B6" w:rsidRDefault="000433B6" w:rsidP="000433B6"/>
    <w:p w:rsidR="000D4E6D" w:rsidRDefault="000D4E6D"/>
    <w:sectPr w:rsidR="000D4E6D" w:rsidSect="008F1BD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8B0"/>
    <w:multiLevelType w:val="hybridMultilevel"/>
    <w:tmpl w:val="D11C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0C27"/>
    <w:multiLevelType w:val="hybridMultilevel"/>
    <w:tmpl w:val="943A004E"/>
    <w:lvl w:ilvl="0" w:tplc="0A4201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433B6"/>
    <w:rsid w:val="000433B6"/>
    <w:rsid w:val="000D4E6D"/>
    <w:rsid w:val="003C14B5"/>
    <w:rsid w:val="00990EA3"/>
    <w:rsid w:val="00BA3140"/>
    <w:rsid w:val="00E1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3B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4</cp:revision>
  <dcterms:created xsi:type="dcterms:W3CDTF">2017-03-06T10:03:00Z</dcterms:created>
  <dcterms:modified xsi:type="dcterms:W3CDTF">2017-03-06T10:16:00Z</dcterms:modified>
</cp:coreProperties>
</file>